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03" w:rsidRDefault="00492720">
      <w:pPr>
        <w:rPr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</w:t>
      </w:r>
      <w:r w:rsidR="00C43288">
        <w:t xml:space="preserve">       </w:t>
      </w:r>
      <w:bookmarkStart w:id="0" w:name="_GoBack"/>
      <w:bookmarkEnd w:id="0"/>
      <w:r>
        <w:t xml:space="preserve">      </w:t>
      </w:r>
      <w:r>
        <w:rPr>
          <w:rFonts w:hint="eastAsia"/>
          <w:sz w:val="36"/>
          <w:szCs w:val="36"/>
        </w:rPr>
        <w:t>太湖县2</w:t>
      </w:r>
      <w:r>
        <w:rPr>
          <w:sz w:val="36"/>
          <w:szCs w:val="36"/>
        </w:rPr>
        <w:t>024</w:t>
      </w:r>
      <w:r>
        <w:rPr>
          <w:rFonts w:hint="eastAsia"/>
          <w:sz w:val="36"/>
          <w:szCs w:val="36"/>
        </w:rPr>
        <w:t>年污染源监测项目</w:t>
      </w:r>
    </w:p>
    <w:p w:rsidR="00F34B03" w:rsidRDefault="00F34B0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418"/>
        <w:gridCol w:w="1418"/>
      </w:tblGrid>
      <w:tr w:rsidR="00C0632B" w:rsidTr="00EF7CEF">
        <w:tc>
          <w:tcPr>
            <w:tcW w:w="1696" w:type="dxa"/>
          </w:tcPr>
          <w:p w:rsidR="00C0632B" w:rsidRDefault="00C0632B" w:rsidP="00C150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公司名称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点位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频次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自行监测委托机构</w:t>
            </w:r>
          </w:p>
        </w:tc>
      </w:tr>
      <w:tr w:rsidR="00C0632B" w:rsidTr="00EF7CEF">
        <w:tc>
          <w:tcPr>
            <w:tcW w:w="1696" w:type="dxa"/>
            <w:vMerge w:val="restart"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安徽集友新材料股份有限公司</w:t>
            </w:r>
          </w:p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二氧化硫、氮氧化物、林格曼黑度、颗粒物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 w:val="restart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安庆禾美环保技术有限公司</w:t>
            </w: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二氧化硫、氮氧化物、林格曼黑度、颗粒物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挥发性有机物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挥发性有机物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废水排放口1个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pH值、总氮、总磷、悬浮物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无组织厂界点位4个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颗粒物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 w:val="restart"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安徽省兴棠新型建材有限责任公司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</w:t>
            </w: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颗粒物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 w:val="restart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安徽国环检测技术有限公司</w:t>
            </w: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二氧化硫、氮氧化物、颗粒物、氟化物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无组织厂界点位4个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二氧化硫、氟化物、颗粒物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雨水排放口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化学需氧量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 w:val="restart"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安徽万佳现代农业（集团）有限公司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有组织废气排放口1个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二氧化硫、氮氧化物、颗粒物、林格曼黑度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 w:val="restart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安徽国环检测技术有限公司</w:t>
            </w: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废水排放口1个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pH值、 B</w:t>
            </w:r>
            <w:r>
              <w:rPr>
                <w:rFonts w:ascii="仿宋" w:eastAsia="仿宋" w:hAnsi="仿宋"/>
                <w:szCs w:val="21"/>
              </w:rPr>
              <w:t>OD5</w:t>
            </w:r>
            <w:r>
              <w:rPr>
                <w:rFonts w:ascii="仿宋" w:eastAsia="仿宋" w:hAnsi="仿宋" w:hint="eastAsia"/>
                <w:szCs w:val="21"/>
              </w:rPr>
              <w:t>、动植物油、悬浮物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厂界无组织废气点位4个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氨、硫化氢、臭气浓度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 w:val="restart"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安庆富盈金属制品有限公司</w:t>
            </w:r>
          </w:p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有组织废气排放口1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二氧化硫、氮氧化物、颗粒物、林格曼黑度、汞及化合物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 w:val="restart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安徽国创检测技术有限公司</w:t>
            </w: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硫酸雾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铬酸雾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口</w:t>
            </w: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二氧化硫、氮氧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化物、颗粒物、林格曼黑度、汞及化合物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lastRenderedPageBreak/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</w:t>
            </w: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二氧化硫、氮氧化物、颗粒物、林格曼黑度、汞及化合物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</w:t>
            </w: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苯、甲苯、二甲苯、非甲烷总烃、颗粒物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</w:t>
            </w: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氰化氢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</w:t>
            </w: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 w:rsidRPr="00B258F3">
              <w:rPr>
                <w:rFonts w:ascii="仿宋" w:eastAsia="仿宋" w:hAnsi="仿宋" w:hint="eastAsia"/>
                <w:szCs w:val="21"/>
              </w:rPr>
              <w:t>硫酸雾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</w:t>
            </w: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氰化氢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废水排放口1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总铬、总镍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废水排放口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总锌、总氮、总磷、氟化物、pH值、总铜、总氰化物、石油类、悬浮物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无组织厂界点位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氨、硫化氢、臭气浓度、硫酸雾、铬酸雾、非甲烷总烃、氰化氢、颗粒物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 w:val="restart"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安庆市茗山新型建材有限公司</w:t>
            </w:r>
          </w:p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有组织废气排放口1个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二氧化硫、氮氧化物、林格曼黑度、氟化物、颗粒物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 w:val="restart"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安徽锦森环境科学有限公司</w:t>
            </w: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无组织厂界点位4个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二氧化硫、氟化物、颗粒物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 w:val="restart"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太湖嘉源纺织工业有限公司</w:t>
            </w:r>
          </w:p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有组织废气排放口1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颗粒物、非甲烷总烃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 w:val="restart"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安徽锦森环境科学有限公司</w:t>
            </w: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颗粒物、非甲烷总烃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二氧化硫、氮氧化物、颗粒物、烟气黑度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二氧化硫、氮氧化物、颗粒物、烟气黑度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废水排放口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pH值、苯胺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类、硫化物、B</w:t>
            </w:r>
            <w:r>
              <w:rPr>
                <w:rFonts w:ascii="仿宋" w:eastAsia="仿宋" w:hAnsi="仿宋"/>
                <w:szCs w:val="21"/>
              </w:rPr>
              <w:t>OD5</w:t>
            </w:r>
            <w:r>
              <w:rPr>
                <w:rFonts w:ascii="仿宋" w:eastAsia="仿宋" w:hAnsi="仿宋" w:hint="eastAsia"/>
                <w:szCs w:val="21"/>
              </w:rPr>
              <w:t>、色度、二氧化氯、悬浮物、总磷、总氮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lastRenderedPageBreak/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雨水排放口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悬浮物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无组织厂界点位4个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氨、硫化氢、臭气浓度、非甲烷总烃、颗粒物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 w:val="restart"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太湖金张科技股份有限公司</w:t>
            </w:r>
          </w:p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有组织废气排放口1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甲苯、二甲苯、二氧化硫、氮氧化物、挥发性有机物、颗粒物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 w:val="restart"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安徽国创检测技术有限公司</w:t>
            </w: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甲苯、二甲苯、二氧化硫、氮氧化物、挥发性有机物、颗粒物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</w:t>
            </w: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甲苯、二甲苯、挥发性有机物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废水排放口1个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pH值、B</w:t>
            </w:r>
            <w:r>
              <w:rPr>
                <w:rFonts w:ascii="仿宋" w:eastAsia="仿宋" w:hAnsi="仿宋"/>
                <w:szCs w:val="21"/>
              </w:rPr>
              <w:t>OD5</w:t>
            </w:r>
            <w:r>
              <w:rPr>
                <w:rFonts w:ascii="仿宋" w:eastAsia="仿宋" w:hAnsi="仿宋" w:hint="eastAsia"/>
                <w:szCs w:val="21"/>
              </w:rPr>
              <w:t>、悬浮物</w:t>
            </w:r>
          </w:p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无组织排放点位4个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甲苯、二甲苯、挥发性有机物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 w:val="restart"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太湖县光华铝业有限公司</w:t>
            </w:r>
          </w:p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有组织废气排放口1个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二氧化硫、氮氧化物、颗粒物、锡及其化合物、铅及其化合物、氯化氢、氟化物、二噁英、砷及其化合物、镉及其化合物、铬及其化合物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 w:val="restart"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安徽国创检测技术有限公司</w:t>
            </w: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无组织排放点位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锡及其化合物、铅及其化合物、氯化氢、氟化物、颗粒物、砷及其化合物、镉及其化合物、铬及其化合物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 w:val="restart"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太湖县环境卫生管理所</w:t>
            </w:r>
          </w:p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废水排放口1个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pH值、悬浮物、B</w:t>
            </w:r>
            <w:r>
              <w:rPr>
                <w:rFonts w:ascii="仿宋" w:eastAsia="仿宋" w:hAnsi="仿宋"/>
                <w:szCs w:val="21"/>
              </w:rPr>
              <w:t>OD5</w:t>
            </w:r>
            <w:r>
              <w:rPr>
                <w:rFonts w:ascii="仿宋" w:eastAsia="仿宋" w:hAnsi="仿宋" w:hint="eastAsia"/>
                <w:szCs w:val="21"/>
              </w:rPr>
              <w:t>、总铬、总磷、总氮、总镉、总汞、总砷、悬浮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物、色度、粪大肠菌群、总铅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lastRenderedPageBreak/>
              <w:t>1次/年</w:t>
            </w:r>
          </w:p>
        </w:tc>
        <w:tc>
          <w:tcPr>
            <w:tcW w:w="1418" w:type="dxa"/>
            <w:vMerge w:val="restart"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芜湖国泰数字检测认证研究院有限公司</w:t>
            </w: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雨水排放口1个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悬浮物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无组织排放点位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氨、硫化氢、臭气浓度、颗粒物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土壤点位</w:t>
            </w: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pH值、总铜、总砷、总汞、总镉、总镍、总铅、</w:t>
            </w:r>
            <w:r w:rsidRPr="005C67B6">
              <w:rPr>
                <w:rFonts w:ascii="仿宋" w:eastAsia="仿宋" w:hAnsi="仿宋" w:hint="eastAsia"/>
                <w:szCs w:val="21"/>
              </w:rPr>
              <w:t>二噁英</w:t>
            </w:r>
            <w:r>
              <w:rPr>
                <w:rFonts w:ascii="仿宋" w:eastAsia="仿宋" w:hAnsi="仿宋" w:hint="eastAsia"/>
                <w:szCs w:val="21"/>
              </w:rPr>
              <w:t>、六价铬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 w:val="restart"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太湖县嘉鹰特种纸有限公司</w:t>
            </w:r>
          </w:p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有组织废气排放口1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二氧化硫、氮氧化物、林格曼黑度、颗粒物、汞及其化合物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 w:val="restart"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安徽锦森环境科学有限公司</w:t>
            </w: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二氧化硫、氮氧化物、林格曼黑度、颗粒物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废水排放口1个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pH值、总磷、总氮、悬浮物、色度、B</w:t>
            </w:r>
            <w:r>
              <w:rPr>
                <w:rFonts w:ascii="仿宋" w:eastAsia="仿宋" w:hAnsi="仿宋"/>
                <w:szCs w:val="21"/>
              </w:rPr>
              <w:t xml:space="preserve">OD5 </w:t>
            </w:r>
            <w:r>
              <w:rPr>
                <w:rFonts w:ascii="仿宋" w:eastAsia="仿宋" w:hAnsi="仿宋" w:hint="eastAsia"/>
                <w:szCs w:val="21"/>
              </w:rPr>
              <w:t>、流量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无组织排放点位1个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氨、硫化氢、臭气浓度、颗粒物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 w:val="restart"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太湖县立刚新型建材有限公司</w:t>
            </w:r>
          </w:p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有组织废气排放口1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颗粒物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 w:val="restart"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安徽国环检测技术有限公司</w:t>
            </w: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有组织废气排放口</w:t>
            </w: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二氧化硫、氮氧化物、氟化物、颗粒物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rPr>
          <w:trHeight w:val="365"/>
        </w:trPr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无组织排放点位</w:t>
            </w:r>
            <w:r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二氧化硫、氟化物、颗粒物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 w:val="restart"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中核太湖环保科技有限公司</w:t>
            </w:r>
          </w:p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（太湖县污水处理厂）</w:t>
            </w:r>
          </w:p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废水排放口1个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pH值、总磷、总氮、B</w:t>
            </w:r>
            <w:r>
              <w:rPr>
                <w:rFonts w:ascii="仿宋" w:eastAsia="仿宋" w:hAnsi="仿宋"/>
                <w:szCs w:val="21"/>
              </w:rPr>
              <w:t>OD5</w:t>
            </w:r>
            <w:r>
              <w:rPr>
                <w:rFonts w:ascii="仿宋" w:eastAsia="仿宋" w:hAnsi="仿宋" w:hint="eastAsia"/>
                <w:szCs w:val="21"/>
              </w:rPr>
              <w:t>、色度、总铅、石油类、动植物油、阴离子表面活性剂、总砷、总铬、总汞、烷基汞、总镉、粪大肠菌群</w:t>
            </w:r>
          </w:p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 w:val="restart"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安徽瑞和检测技术有限公司</w:t>
            </w: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无组织排放点位1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氨、硫化氢、臭气浓度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无组织排放点位2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甲烷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 w:val="restart"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城东污水处理厂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废水排放口1个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 w:rsidRPr="005C67B6">
              <w:rPr>
                <w:rFonts w:ascii="仿宋" w:eastAsia="仿宋" w:hAnsi="仿宋" w:hint="eastAsia"/>
                <w:szCs w:val="21"/>
              </w:rPr>
              <w:t>pH值、总磷、总氮、B</w:t>
            </w:r>
            <w:r w:rsidRPr="005C67B6">
              <w:rPr>
                <w:rFonts w:ascii="仿宋" w:eastAsia="仿宋" w:hAnsi="仿宋"/>
                <w:szCs w:val="21"/>
              </w:rPr>
              <w:t>OD5</w:t>
            </w:r>
            <w:r w:rsidRPr="005C67B6">
              <w:rPr>
                <w:rFonts w:ascii="仿宋" w:eastAsia="仿宋" w:hAnsi="仿宋" w:hint="eastAsia"/>
                <w:szCs w:val="21"/>
              </w:rPr>
              <w:t>、色度、总铅、石油类、阴离子表面活性剂</w:t>
            </w:r>
            <w:r>
              <w:rPr>
                <w:rFonts w:ascii="仿宋" w:eastAsia="仿宋" w:hAnsi="仿宋" w:hint="eastAsia"/>
                <w:szCs w:val="21"/>
              </w:rPr>
              <w:t>、悬浮物、</w:t>
            </w:r>
            <w:r w:rsidRPr="005C67B6">
              <w:rPr>
                <w:rFonts w:ascii="仿宋" w:eastAsia="仿宋" w:hAnsi="仿宋" w:hint="eastAsia"/>
                <w:szCs w:val="21"/>
              </w:rPr>
              <w:t>总砷、总铬、总汞、烷基汞、总镉、粪大肠菌群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 w:val="restart"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无组织排放点位1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氨、硫化氢、臭气浓度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Merge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无组织排放点位2</w:t>
            </w:r>
          </w:p>
        </w:tc>
        <w:tc>
          <w:tcPr>
            <w:tcW w:w="1701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甲烷</w:t>
            </w: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徐桥镇工业集聚区污水处理厂入河排污口</w:t>
            </w:r>
          </w:p>
        </w:tc>
        <w:tc>
          <w:tcPr>
            <w:tcW w:w="1701" w:type="dxa"/>
            <w:vMerge w:val="restart"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废水排放口1个</w:t>
            </w:r>
          </w:p>
        </w:tc>
        <w:tc>
          <w:tcPr>
            <w:tcW w:w="1701" w:type="dxa"/>
            <w:vMerge w:val="restart"/>
            <w:vAlign w:val="center"/>
          </w:tcPr>
          <w:p w:rsidR="00C0632B" w:rsidRDefault="00C0632B" w:rsidP="00C150F9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pH、五日生化需氧量（BOD5）、悬浮物、总磷、总氮、粪大</w:t>
            </w:r>
          </w:p>
          <w:p w:rsidR="00C0632B" w:rsidRDefault="00C0632B" w:rsidP="00C150F9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肠菌群</w:t>
            </w:r>
          </w:p>
          <w:p w:rsidR="00C0632B" w:rsidRDefault="00C0632B" w:rsidP="00C150F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 w:val="restart"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无</w:t>
            </w:r>
          </w:p>
        </w:tc>
      </w:tr>
      <w:tr w:rsidR="00C0632B" w:rsidTr="00EF7CEF">
        <w:tc>
          <w:tcPr>
            <w:tcW w:w="1696" w:type="dxa"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乡镇驻地（徐桥镇）生活污水处理设施改造提升项目入排污口</w:t>
            </w:r>
          </w:p>
        </w:tc>
        <w:tc>
          <w:tcPr>
            <w:tcW w:w="1701" w:type="dxa"/>
            <w:vMerge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</w:tcPr>
          <w:p w:rsidR="00C0632B" w:rsidRDefault="00C0632B" w:rsidP="00C150F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  <w:vAlign w:val="center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太湖县乡镇驻地（大石）生活污水处理设施改造提升项目入河排污口</w:t>
            </w:r>
          </w:p>
        </w:tc>
        <w:tc>
          <w:tcPr>
            <w:tcW w:w="1701" w:type="dxa"/>
            <w:vMerge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</w:tcPr>
          <w:p w:rsidR="00C0632B" w:rsidRDefault="00C0632B" w:rsidP="00C150F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0632B" w:rsidTr="00EF7CEF">
        <w:tc>
          <w:tcPr>
            <w:tcW w:w="1696" w:type="dxa"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太湖县寺前镇政府驻地生活污水处理设施改造提升工程入河排污口</w:t>
            </w:r>
          </w:p>
        </w:tc>
        <w:tc>
          <w:tcPr>
            <w:tcW w:w="1701" w:type="dxa"/>
            <w:vMerge/>
          </w:tcPr>
          <w:p w:rsidR="00C0632B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</w:tcPr>
          <w:p w:rsidR="00C0632B" w:rsidRDefault="00C0632B" w:rsidP="00C150F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</w:tcPr>
          <w:p w:rsidR="00C0632B" w:rsidRDefault="00C0632B" w:rsidP="00C150F9">
            <w:pPr>
              <w:jc w:val="center"/>
            </w:pPr>
            <w:r w:rsidRPr="00D805FE">
              <w:rPr>
                <w:rFonts w:ascii="仿宋" w:eastAsia="仿宋" w:hAnsi="仿宋" w:hint="eastAsia"/>
                <w:szCs w:val="21"/>
              </w:rPr>
              <w:t>1次/年</w:t>
            </w:r>
          </w:p>
        </w:tc>
        <w:tc>
          <w:tcPr>
            <w:tcW w:w="1418" w:type="dxa"/>
            <w:vMerge/>
          </w:tcPr>
          <w:p w:rsidR="00C0632B" w:rsidRPr="00D805FE" w:rsidRDefault="00C0632B" w:rsidP="00C150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F34B03" w:rsidRDefault="00F34B03" w:rsidP="00C150F9">
      <w:pPr>
        <w:jc w:val="center"/>
      </w:pPr>
    </w:p>
    <w:sectPr w:rsidR="00F34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9DF" w:rsidRDefault="00A609DF" w:rsidP="00473A64">
      <w:r>
        <w:separator/>
      </w:r>
    </w:p>
  </w:endnote>
  <w:endnote w:type="continuationSeparator" w:id="0">
    <w:p w:rsidR="00A609DF" w:rsidRDefault="00A609DF" w:rsidP="0047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9DF" w:rsidRDefault="00A609DF" w:rsidP="00473A64">
      <w:r>
        <w:separator/>
      </w:r>
    </w:p>
  </w:footnote>
  <w:footnote w:type="continuationSeparator" w:id="0">
    <w:p w:rsidR="00A609DF" w:rsidRDefault="00A609DF" w:rsidP="00473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lODA3NWYzZGY1OGFmYTEyZjI5N2ExMWI2ZTU3ZDgifQ=="/>
    <w:docVar w:name="KSO_WPS_MARK_KEY" w:val="bb2af97c-45f5-41e1-803c-7b78494fbbb4"/>
  </w:docVars>
  <w:rsids>
    <w:rsidRoot w:val="00992B72"/>
    <w:rsid w:val="00180971"/>
    <w:rsid w:val="002D1934"/>
    <w:rsid w:val="003D142F"/>
    <w:rsid w:val="004144CF"/>
    <w:rsid w:val="00444FBB"/>
    <w:rsid w:val="00473A64"/>
    <w:rsid w:val="00492720"/>
    <w:rsid w:val="004B7795"/>
    <w:rsid w:val="005451AB"/>
    <w:rsid w:val="005C67B6"/>
    <w:rsid w:val="006434FF"/>
    <w:rsid w:val="00661B70"/>
    <w:rsid w:val="006A37F4"/>
    <w:rsid w:val="006C6EE4"/>
    <w:rsid w:val="0071005C"/>
    <w:rsid w:val="0072444E"/>
    <w:rsid w:val="0078131E"/>
    <w:rsid w:val="00825D9D"/>
    <w:rsid w:val="008B37AB"/>
    <w:rsid w:val="008D7F77"/>
    <w:rsid w:val="00992B72"/>
    <w:rsid w:val="009A266F"/>
    <w:rsid w:val="00A030D9"/>
    <w:rsid w:val="00A609DF"/>
    <w:rsid w:val="00AA7CD3"/>
    <w:rsid w:val="00AC18AD"/>
    <w:rsid w:val="00AD0B8E"/>
    <w:rsid w:val="00B2170E"/>
    <w:rsid w:val="00B258F3"/>
    <w:rsid w:val="00B35773"/>
    <w:rsid w:val="00C0632B"/>
    <w:rsid w:val="00C150F9"/>
    <w:rsid w:val="00C428C6"/>
    <w:rsid w:val="00C43288"/>
    <w:rsid w:val="00C73E1F"/>
    <w:rsid w:val="00C85170"/>
    <w:rsid w:val="00D36D17"/>
    <w:rsid w:val="00D92C2B"/>
    <w:rsid w:val="00EE7E4C"/>
    <w:rsid w:val="00F34B03"/>
    <w:rsid w:val="18A404EA"/>
    <w:rsid w:val="1C0C6C6A"/>
    <w:rsid w:val="2763425C"/>
    <w:rsid w:val="358D4674"/>
    <w:rsid w:val="456450B8"/>
    <w:rsid w:val="4E7F49E5"/>
    <w:rsid w:val="7093338D"/>
    <w:rsid w:val="795C6F83"/>
    <w:rsid w:val="7B2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C96EB"/>
  <w15:docId w15:val="{58BED392-EAE9-4FA3-9449-C6FB2E12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44</cp:revision>
  <dcterms:created xsi:type="dcterms:W3CDTF">2024-05-23T06:39:00Z</dcterms:created>
  <dcterms:modified xsi:type="dcterms:W3CDTF">2024-07-22T03:35:00Z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5A2B70BD5B8E48148DB14FD906F703E6</vt:lpwstr>
  </property>
</Properties>
</file>