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</w:rPr>
        <w:t>关于网上中介超市选取第三方服务的报告</w:t>
      </w:r>
    </w:p>
    <w:p>
      <w:pPr>
        <w:numPr>
          <w:ilvl w:val="0"/>
          <w:numId w:val="1"/>
        </w:numPr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服务名称：太湖县生活垃圾及建筑装潢垃圾处理设施建设项目-生活垃圾转运站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临时</w:t>
      </w:r>
      <w:r>
        <w:rPr>
          <w:rFonts w:hint="eastAsia" w:ascii="仿宋" w:hAnsi="仿宋" w:eastAsia="仿宋" w:cs="仿宋"/>
          <w:sz w:val="28"/>
          <w:szCs w:val="28"/>
        </w:rPr>
        <w:t>用地报批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含土地复垦方案编制及评审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numPr>
          <w:ilvl w:val="0"/>
          <w:numId w:val="1"/>
        </w:numPr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采购部门名称：太湖县城市管理局</w:t>
      </w:r>
    </w:p>
    <w:p>
      <w:pPr>
        <w:spacing w:line="48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3、项目规模：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面积约18亩</w:t>
      </w:r>
    </w:p>
    <w:p>
      <w:pPr>
        <w:spacing w:line="48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4、服务类型：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临时用地报批、土地复垦方案编制及评审等等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5、服务时限：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中选后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个月内完成</w:t>
      </w:r>
      <w:bookmarkStart w:id="0" w:name="_GoBack"/>
      <w:bookmarkEnd w:id="0"/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6、金额说明：本次采购服务金额按相关收费标准及结合市场调节价计算，最终以中标价为准</w:t>
      </w:r>
    </w:p>
    <w:p>
      <w:pPr>
        <w:spacing w:line="480" w:lineRule="exac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7、服务内容：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临时用地报批、土地复垦方案编制及评审等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8、选取中介方式：均价选取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9、报价区间：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0000元以内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10、截止报名时间:202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11、公开选取中介时间：202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12、资质要求：已在中国境内注册，在法律上、财务上独立，经营范围必须满足本次服务范围，且已入驻太湖县中介超市的企业。需安排熟练掌握用地报批业务人员进行组卷报批。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13、参与要求：诚信参与，理性报价，违约必究。</w:t>
      </w:r>
    </w:p>
    <w:p>
      <w:pPr>
        <w:spacing w:line="48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14、项目联系人：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周家祥</w:t>
      </w:r>
    </w:p>
    <w:p>
      <w:pPr>
        <w:spacing w:line="48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15、项目联系人电话：1735565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9076</w:t>
      </w:r>
    </w:p>
    <w:p>
      <w:pPr>
        <w:spacing w:line="4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16、采购单位电话：4184093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EE188"/>
    <w:multiLevelType w:val="singleLevel"/>
    <w:tmpl w:val="066EE1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WExZmQwZDI4NTVlOTEyZjg5NDQzMjE1ZTRhNDMifQ=="/>
  </w:docVars>
  <w:rsids>
    <w:rsidRoot w:val="5E7F3163"/>
    <w:rsid w:val="00134099"/>
    <w:rsid w:val="001679D7"/>
    <w:rsid w:val="00332814"/>
    <w:rsid w:val="00622ED1"/>
    <w:rsid w:val="00660E06"/>
    <w:rsid w:val="0086751D"/>
    <w:rsid w:val="008A6EB9"/>
    <w:rsid w:val="01506D55"/>
    <w:rsid w:val="0DAD5126"/>
    <w:rsid w:val="1FF3774C"/>
    <w:rsid w:val="236C4EAD"/>
    <w:rsid w:val="33B01F93"/>
    <w:rsid w:val="38F95E83"/>
    <w:rsid w:val="3A204726"/>
    <w:rsid w:val="3DBE1D28"/>
    <w:rsid w:val="460D74FE"/>
    <w:rsid w:val="5E7F31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394</Words>
  <Characters>431</Characters>
  <Lines>3</Lines>
  <Paragraphs>1</Paragraphs>
  <TotalTime>21</TotalTime>
  <ScaleCrop>false</ScaleCrop>
  <LinksUpToDate>false</LinksUpToDate>
  <CharactersWithSpaces>431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2022-05-18T07:35:00Z</dcterms:created>
  <dc:creator>WPS_1652663257</dc:creator>
  <cp:lastModifiedBy>石俊</cp:lastModifiedBy>
  <cp:lastPrinted>2023-09-22T00:43:36Z</cp:lastPrinted>
  <dcterms:modified xsi:type="dcterms:W3CDTF">2023-09-22T00:48:25Z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09B6B0225F0841398058D824EB6DF1BF_13</vt:lpwstr>
  </property>
</Properties>
</file>