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57" w:rsidRDefault="0060040C">
      <w:pPr>
        <w:jc w:val="center"/>
        <w:rPr>
          <w:sz w:val="32"/>
          <w:szCs w:val="32"/>
        </w:rPr>
      </w:pPr>
      <w:r>
        <w:rPr>
          <w:rFonts w:hint="eastAsia"/>
          <w:sz w:val="44"/>
          <w:szCs w:val="44"/>
        </w:rPr>
        <w:t>关于网上中介超市选取第三方服务的报告</w:t>
      </w:r>
    </w:p>
    <w:p w:rsidR="00AE5B57" w:rsidRDefault="0060040C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1、服务名称：太湖县城乡环卫一体化PPP项目服务费审计</w:t>
      </w:r>
    </w:p>
    <w:p w:rsidR="00AE5B57" w:rsidRDefault="0060040C">
      <w:pPr>
        <w:tabs>
          <w:tab w:val="left" w:pos="6336"/>
        </w:tabs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2、采购部门名称：太湖县城市管理局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:rsidR="00AE5B57" w:rsidRPr="00B7282E" w:rsidRDefault="0060040C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3、项目规模：太湖县城乡环卫一体化PPP</w:t>
      </w:r>
      <w:r w:rsidRPr="00B7282E">
        <w:rPr>
          <w:rFonts w:ascii="仿宋" w:eastAsia="仿宋" w:hAnsi="仿宋" w:cs="仿宋" w:hint="eastAsia"/>
          <w:sz w:val="32"/>
          <w:szCs w:val="32"/>
        </w:rPr>
        <w:t>项目2022年度可用性服务费及2023</w:t>
      </w:r>
      <w:r w:rsidR="00D41B70" w:rsidRPr="00B7282E">
        <w:rPr>
          <w:rFonts w:ascii="仿宋" w:eastAsia="仿宋" w:hAnsi="仿宋" w:cs="仿宋" w:hint="eastAsia"/>
          <w:sz w:val="32"/>
          <w:szCs w:val="32"/>
        </w:rPr>
        <w:t>年</w:t>
      </w:r>
      <w:r w:rsidRPr="00B7282E">
        <w:rPr>
          <w:rFonts w:ascii="仿宋" w:eastAsia="仿宋" w:hAnsi="仿宋" w:cs="仿宋" w:hint="eastAsia"/>
          <w:sz w:val="32"/>
          <w:szCs w:val="32"/>
        </w:rPr>
        <w:t>年度</w:t>
      </w:r>
      <w:r w:rsidR="00D41B70" w:rsidRPr="00B7282E">
        <w:rPr>
          <w:rFonts w:ascii="仿宋" w:eastAsia="仿宋" w:hAnsi="仿宋" w:cs="仿宋" w:hint="eastAsia"/>
          <w:sz w:val="32"/>
          <w:szCs w:val="32"/>
        </w:rPr>
        <w:t>、</w:t>
      </w:r>
      <w:r w:rsidRPr="00B7282E">
        <w:rPr>
          <w:rFonts w:ascii="仿宋" w:eastAsia="仿宋" w:hAnsi="仿宋" w:cs="仿宋" w:hint="eastAsia"/>
          <w:sz w:val="32"/>
          <w:szCs w:val="32"/>
        </w:rPr>
        <w:t>季度运维绩效服务费审计，太湖县城乡环卫一体化PPP项目库维护</w:t>
      </w:r>
      <w:r w:rsidR="003A4961" w:rsidRPr="00B7282E">
        <w:rPr>
          <w:rFonts w:ascii="仿宋" w:eastAsia="仿宋" w:hAnsi="仿宋" w:cs="仿宋" w:hint="eastAsia"/>
          <w:sz w:val="32"/>
          <w:szCs w:val="32"/>
        </w:rPr>
        <w:t>等。</w:t>
      </w:r>
    </w:p>
    <w:p w:rsidR="00AE5B57" w:rsidRPr="00B7282E" w:rsidRDefault="0060040C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7282E">
        <w:rPr>
          <w:rFonts w:ascii="仿宋" w:eastAsia="仿宋" w:hAnsi="仿宋" w:cs="仿宋" w:hint="eastAsia"/>
          <w:sz w:val="32"/>
          <w:szCs w:val="32"/>
        </w:rPr>
        <w:t>4、服务类型：财务审计</w:t>
      </w:r>
    </w:p>
    <w:p w:rsidR="00AE5B57" w:rsidRPr="00B7282E" w:rsidRDefault="0060040C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7282E">
        <w:rPr>
          <w:rFonts w:ascii="仿宋" w:eastAsia="仿宋" w:hAnsi="仿宋" w:cs="仿宋" w:hint="eastAsia"/>
          <w:sz w:val="32"/>
          <w:szCs w:val="32"/>
        </w:rPr>
        <w:t>5、服务时限：中选后可用性服务费审计在1个月内完成，每季度运维绩效服务费审计在下季度第一个月的15日内完成</w:t>
      </w:r>
    </w:p>
    <w:p w:rsidR="00AE5B57" w:rsidRPr="00B7282E" w:rsidRDefault="0060040C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7282E">
        <w:rPr>
          <w:rFonts w:ascii="仿宋" w:eastAsia="仿宋" w:hAnsi="仿宋" w:cs="仿宋" w:hint="eastAsia"/>
          <w:sz w:val="32"/>
          <w:szCs w:val="32"/>
        </w:rPr>
        <w:t>6、金额说明：本次采购服务金额按相关收费标准及结合市场调节价计算，最终以中标价为准</w:t>
      </w:r>
    </w:p>
    <w:p w:rsidR="00AE5B57" w:rsidRPr="00B7282E" w:rsidRDefault="0060040C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7282E">
        <w:rPr>
          <w:rFonts w:ascii="仿宋" w:eastAsia="仿宋" w:hAnsi="仿宋" w:cs="仿宋" w:hint="eastAsia"/>
          <w:sz w:val="32"/>
          <w:szCs w:val="32"/>
        </w:rPr>
        <w:t>7、服务内容：</w:t>
      </w:r>
      <w:r w:rsidR="007C2840" w:rsidRPr="00B7282E">
        <w:rPr>
          <w:rFonts w:ascii="仿宋" w:eastAsia="仿宋" w:hAnsi="仿宋" w:cs="仿宋" w:hint="eastAsia"/>
          <w:sz w:val="32"/>
          <w:szCs w:val="32"/>
        </w:rPr>
        <w:t>熟悉PPP</w:t>
      </w:r>
      <w:r w:rsidR="00B7282E">
        <w:rPr>
          <w:rFonts w:ascii="仿宋" w:eastAsia="仿宋" w:hAnsi="仿宋" w:cs="仿宋" w:hint="eastAsia"/>
          <w:sz w:val="32"/>
          <w:szCs w:val="32"/>
        </w:rPr>
        <w:t>项目</w:t>
      </w:r>
      <w:r w:rsidR="007C2840" w:rsidRPr="00B7282E">
        <w:rPr>
          <w:rFonts w:ascii="仿宋" w:eastAsia="仿宋" w:hAnsi="仿宋" w:cs="仿宋" w:hint="eastAsia"/>
          <w:sz w:val="32"/>
          <w:szCs w:val="32"/>
        </w:rPr>
        <w:t>相关业务及政策要求，</w:t>
      </w:r>
      <w:r w:rsidRPr="00B7282E">
        <w:rPr>
          <w:rFonts w:ascii="仿宋" w:eastAsia="仿宋" w:hAnsi="仿宋" w:cs="仿宋" w:hint="eastAsia"/>
          <w:sz w:val="32"/>
          <w:szCs w:val="32"/>
        </w:rPr>
        <w:t>对2022年度可用性服务费及2023年</w:t>
      </w:r>
      <w:r w:rsidR="00F63663" w:rsidRPr="00B7282E">
        <w:rPr>
          <w:rFonts w:ascii="仿宋" w:eastAsia="仿宋" w:hAnsi="仿宋" w:cs="仿宋" w:hint="eastAsia"/>
          <w:sz w:val="32"/>
          <w:szCs w:val="32"/>
        </w:rPr>
        <w:t>年度、</w:t>
      </w:r>
      <w:r w:rsidRPr="00B7282E">
        <w:rPr>
          <w:rFonts w:ascii="仿宋" w:eastAsia="仿宋" w:hAnsi="仿宋" w:cs="仿宋" w:hint="eastAsia"/>
          <w:sz w:val="32"/>
          <w:szCs w:val="32"/>
        </w:rPr>
        <w:t>季度运维绩效服务费审计</w:t>
      </w:r>
      <w:r w:rsidR="00F63663" w:rsidRPr="00B7282E">
        <w:rPr>
          <w:rFonts w:ascii="仿宋" w:eastAsia="仿宋" w:hAnsi="仿宋" w:cs="仿宋" w:hint="eastAsia"/>
          <w:sz w:val="32"/>
          <w:szCs w:val="32"/>
        </w:rPr>
        <w:t>及PPP项目库的维护。</w:t>
      </w:r>
    </w:p>
    <w:p w:rsidR="00AE5B57" w:rsidRPr="00B7282E" w:rsidRDefault="0060040C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7282E">
        <w:rPr>
          <w:rFonts w:ascii="仿宋" w:eastAsia="仿宋" w:hAnsi="仿宋" w:cs="仿宋" w:hint="eastAsia"/>
          <w:sz w:val="32"/>
          <w:szCs w:val="32"/>
        </w:rPr>
        <w:t>8、选取中介方式：直接选取</w:t>
      </w:r>
    </w:p>
    <w:p w:rsidR="00AE5B57" w:rsidRPr="00B7282E" w:rsidRDefault="0060040C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7282E">
        <w:rPr>
          <w:rFonts w:ascii="仿宋" w:eastAsia="仿宋" w:hAnsi="仿宋" w:cs="仿宋" w:hint="eastAsia"/>
          <w:sz w:val="32"/>
          <w:szCs w:val="32"/>
        </w:rPr>
        <w:t>9、报价区间：60000元以内</w:t>
      </w:r>
    </w:p>
    <w:p w:rsidR="00AE5B57" w:rsidRPr="00B7282E" w:rsidRDefault="0060040C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7282E">
        <w:rPr>
          <w:rFonts w:ascii="仿宋" w:eastAsia="仿宋" w:hAnsi="仿宋" w:cs="仿宋" w:hint="eastAsia"/>
          <w:sz w:val="32"/>
          <w:szCs w:val="32"/>
        </w:rPr>
        <w:t>10、截止报名时间:2023年6月1日</w:t>
      </w:r>
    </w:p>
    <w:p w:rsidR="00AE5B57" w:rsidRPr="00B7282E" w:rsidRDefault="0060040C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7282E">
        <w:rPr>
          <w:rFonts w:ascii="仿宋" w:eastAsia="仿宋" w:hAnsi="仿宋" w:cs="仿宋" w:hint="eastAsia"/>
          <w:sz w:val="32"/>
          <w:szCs w:val="32"/>
        </w:rPr>
        <w:t>11、公开选取中介时间：2023年6月2日</w:t>
      </w:r>
    </w:p>
    <w:p w:rsidR="00AE5B57" w:rsidRDefault="0060040C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12、资质要求：已在中国境内注册，在法律上、财务上独立，经营范围必须满足本次服务范围，且已入驻太湖县中介超市的企业。</w:t>
      </w:r>
    </w:p>
    <w:p w:rsidR="00AE5B57" w:rsidRDefault="0060040C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13、参与要求：诚信参与，理性报价，违约必究。</w:t>
      </w:r>
    </w:p>
    <w:p w:rsidR="00AE5B57" w:rsidRDefault="0060040C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14、项目联系人：石俊</w:t>
      </w:r>
    </w:p>
    <w:p w:rsidR="00AE5B57" w:rsidRDefault="0060040C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15、项目联系人电话：4167373</w:t>
      </w:r>
    </w:p>
    <w:p w:rsidR="00AE5B57" w:rsidRDefault="0060040C">
      <w:pPr>
        <w:spacing w:line="4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16、采购单位电话：4184093</w:t>
      </w:r>
    </w:p>
    <w:sectPr w:rsidR="00AE5B57" w:rsidSect="00AE5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B75" w:rsidRDefault="00FD6B75" w:rsidP="00D41B70">
      <w:r>
        <w:separator/>
      </w:r>
    </w:p>
  </w:endnote>
  <w:endnote w:type="continuationSeparator" w:id="1">
    <w:p w:rsidR="00FD6B75" w:rsidRDefault="00FD6B75" w:rsidP="00D41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B75" w:rsidRDefault="00FD6B75" w:rsidP="00D41B70">
      <w:r>
        <w:separator/>
      </w:r>
    </w:p>
  </w:footnote>
  <w:footnote w:type="continuationSeparator" w:id="1">
    <w:p w:rsidR="00FD6B75" w:rsidRDefault="00FD6B75" w:rsidP="00D41B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EwNWExZmQwZDI4NTVlOTEyZjg5NDQzMjE1ZTRhNDMifQ=="/>
  </w:docVars>
  <w:rsids>
    <w:rsidRoot w:val="5E7F3163"/>
    <w:rsid w:val="00134099"/>
    <w:rsid w:val="001679D7"/>
    <w:rsid w:val="00332814"/>
    <w:rsid w:val="003A4961"/>
    <w:rsid w:val="0056523E"/>
    <w:rsid w:val="0060040C"/>
    <w:rsid w:val="00622ED1"/>
    <w:rsid w:val="00660E06"/>
    <w:rsid w:val="007C2840"/>
    <w:rsid w:val="0086751D"/>
    <w:rsid w:val="008A6EB9"/>
    <w:rsid w:val="00AE5B57"/>
    <w:rsid w:val="00B7282E"/>
    <w:rsid w:val="00D41B70"/>
    <w:rsid w:val="00F63663"/>
    <w:rsid w:val="00FD6B75"/>
    <w:rsid w:val="01506D55"/>
    <w:rsid w:val="0DAD5126"/>
    <w:rsid w:val="2BDA7626"/>
    <w:rsid w:val="3197546D"/>
    <w:rsid w:val="33B01F93"/>
    <w:rsid w:val="3DEF0112"/>
    <w:rsid w:val="460D74FE"/>
    <w:rsid w:val="51AF1B10"/>
    <w:rsid w:val="51FC04C4"/>
    <w:rsid w:val="5E7F3163"/>
    <w:rsid w:val="6B2E3945"/>
    <w:rsid w:val="77925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B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E5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E5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AE5B5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E5B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WPS_1652663257</dc:creator>
  <cp:lastModifiedBy>lenovo</cp:lastModifiedBy>
  <cp:revision>29</cp:revision>
  <cp:lastPrinted>2023-05-29T00:38:00Z</cp:lastPrinted>
  <dcterms:created xsi:type="dcterms:W3CDTF">2022-05-18T07:35:00Z</dcterms:created>
  <dcterms:modified xsi:type="dcterms:W3CDTF">2023-05-29T07:45:00Z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E1657DA38D4E465ABCB7FC4622D0E6C0_13</vt:lpwstr>
  </property>
</Properties>
</file>